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3" w:type="dxa"/>
        <w:tblLook w:val="04A0" w:firstRow="1" w:lastRow="0" w:firstColumn="1" w:lastColumn="0" w:noHBand="0" w:noVBand="1"/>
      </w:tblPr>
      <w:tblGrid>
        <w:gridCol w:w="10343"/>
      </w:tblGrid>
      <w:tr w:rsidR="00855348" w:rsidRPr="00A37D60" w14:paraId="15C7A87D" w14:textId="77777777" w:rsidTr="00855348">
        <w:trPr>
          <w:trHeight w:val="15023"/>
        </w:trPr>
        <w:tc>
          <w:tcPr>
            <w:tcW w:w="10343" w:type="dxa"/>
          </w:tcPr>
          <w:p w14:paraId="15C7A828" w14:textId="77777777" w:rsidR="00855348" w:rsidRDefault="00855348" w:rsidP="00B84F09">
            <w:pPr>
              <w:pStyle w:val="berschrift1"/>
              <w:shd w:val="clear" w:color="auto" w:fill="FFFFFF"/>
              <w:spacing w:before="0" w:after="210" w:line="264" w:lineRule="atLeast"/>
              <w:jc w:val="center"/>
              <w:textAlignment w:val="baseline"/>
              <w:outlineLvl w:val="0"/>
              <w:rPr>
                <w:rFonts w:asciiTheme="minorHAnsi" w:hAnsiTheme="minorHAnsi" w:cstheme="minorHAnsi"/>
                <w:caps/>
                <w:color w:val="000000"/>
                <w:spacing w:val="15"/>
                <w:sz w:val="28"/>
                <w:szCs w:val="22"/>
                <w:u w:val="single"/>
              </w:rPr>
            </w:pPr>
            <w:r>
              <w:rPr>
                <w:rFonts w:asciiTheme="minorHAnsi" w:hAnsiTheme="minorHAnsi" w:cstheme="minorHAnsi"/>
                <w:caps/>
                <w:color w:val="000000"/>
                <w:spacing w:val="15"/>
                <w:sz w:val="28"/>
                <w:szCs w:val="22"/>
                <w:u w:val="single"/>
              </w:rPr>
              <w:t>Datenschutz - Bewerber</w:t>
            </w:r>
          </w:p>
          <w:p w14:paraId="15C7A829" w14:textId="77777777" w:rsidR="00855348" w:rsidRPr="004967DA" w:rsidRDefault="00855348" w:rsidP="00B84F09">
            <w:pPr>
              <w:jc w:val="both"/>
              <w:rPr>
                <w:bCs/>
                <w:szCs w:val="20"/>
              </w:rPr>
            </w:pPr>
            <w:r>
              <w:rPr>
                <w:bCs/>
                <w:szCs w:val="20"/>
              </w:rPr>
              <w:t>Sehr geehrte/r Bewerber/in,</w:t>
            </w:r>
          </w:p>
          <w:p w14:paraId="15C7A82A" w14:textId="77777777" w:rsidR="00855348" w:rsidRDefault="00855348" w:rsidP="00B84F09">
            <w:pPr>
              <w:jc w:val="both"/>
              <w:rPr>
                <w:bCs/>
                <w:szCs w:val="20"/>
              </w:rPr>
            </w:pPr>
            <w:r w:rsidRPr="004967DA">
              <w:rPr>
                <w:bCs/>
                <w:szCs w:val="20"/>
              </w:rPr>
              <w:t>der Schutz Ihrer personenbezogenen Daten ist uns wichtig. Nach Art. 13 der EU-Datenschutz-Grundverordnung (DSGVO) sind wir verpflichtet, Sie darüber zu informieren, zu welchem Zweck wir Ihre Daten erheben, speichern oder weiterleiten. Der Information können Sie auch entnehmen, welche</w:t>
            </w:r>
            <w:r w:rsidRPr="0091747F">
              <w:rPr>
                <w:bCs/>
                <w:szCs w:val="20"/>
              </w:rPr>
              <w:t xml:space="preserve"> Rechte Sie in puncto Datenschutz haben.</w:t>
            </w:r>
          </w:p>
          <w:p w14:paraId="15C7A82C" w14:textId="77777777" w:rsidR="00855348" w:rsidRDefault="00855348" w:rsidP="00B84F09">
            <w:pPr>
              <w:jc w:val="both"/>
              <w:rPr>
                <w:bCs/>
                <w:szCs w:val="20"/>
              </w:rPr>
            </w:pPr>
          </w:p>
          <w:p w14:paraId="15C7A82D" w14:textId="77777777" w:rsidR="00855348" w:rsidRPr="0091747F" w:rsidRDefault="00855348" w:rsidP="00B84F09">
            <w:pPr>
              <w:jc w:val="both"/>
              <w:rPr>
                <w:b/>
                <w:bCs/>
                <w:i/>
                <w:color w:val="808080" w:themeColor="background1" w:themeShade="80"/>
                <w:szCs w:val="20"/>
              </w:rPr>
            </w:pPr>
            <w:r w:rsidRPr="0091747F">
              <w:rPr>
                <w:b/>
                <w:bCs/>
                <w:szCs w:val="20"/>
              </w:rPr>
              <w:t xml:space="preserve">Verantwortlicher für die Datenverarbeitung ist: </w:t>
            </w:r>
          </w:p>
          <w:p w14:paraId="7CC0370D" w14:textId="77777777" w:rsidR="00B778A7" w:rsidRPr="00334212" w:rsidRDefault="00B778A7" w:rsidP="00B778A7">
            <w:pPr>
              <w:jc w:val="both"/>
              <w:rPr>
                <w:bCs/>
                <w:szCs w:val="20"/>
                <w:u w:val="single"/>
                <w:lang w:val="it-IT"/>
              </w:rPr>
            </w:pPr>
            <w:proofErr w:type="spellStart"/>
            <w:r w:rsidRPr="00334212">
              <w:rPr>
                <w:bCs/>
                <w:szCs w:val="20"/>
                <w:u w:val="single"/>
                <w:lang w:val="it-IT"/>
              </w:rPr>
              <w:t>Euroform</w:t>
            </w:r>
            <w:proofErr w:type="spellEnd"/>
            <w:r w:rsidRPr="00334212">
              <w:rPr>
                <w:bCs/>
                <w:szCs w:val="20"/>
                <w:u w:val="single"/>
                <w:lang w:val="it-IT"/>
              </w:rPr>
              <w:t xml:space="preserve"> K. Winkler GmbH/srl</w:t>
            </w:r>
          </w:p>
          <w:p w14:paraId="750CE694" w14:textId="77777777" w:rsidR="00B778A7" w:rsidRPr="00334212" w:rsidRDefault="00B778A7" w:rsidP="00B778A7">
            <w:pPr>
              <w:jc w:val="both"/>
              <w:rPr>
                <w:bCs/>
                <w:szCs w:val="20"/>
                <w:lang w:val="it-IT"/>
              </w:rPr>
            </w:pPr>
            <w:proofErr w:type="spellStart"/>
            <w:r w:rsidRPr="00334212">
              <w:rPr>
                <w:bCs/>
                <w:szCs w:val="20"/>
                <w:lang w:val="it-IT"/>
              </w:rPr>
              <w:t>Daimerstrasse</w:t>
            </w:r>
            <w:proofErr w:type="spellEnd"/>
            <w:r w:rsidRPr="00334212">
              <w:rPr>
                <w:bCs/>
                <w:szCs w:val="20"/>
                <w:lang w:val="it-IT"/>
              </w:rPr>
              <w:t xml:space="preserve">/Via </w:t>
            </w:r>
            <w:proofErr w:type="spellStart"/>
            <w:r w:rsidRPr="00334212">
              <w:rPr>
                <w:bCs/>
                <w:szCs w:val="20"/>
                <w:lang w:val="it-IT"/>
              </w:rPr>
              <w:t>Daimer</w:t>
            </w:r>
            <w:proofErr w:type="spellEnd"/>
            <w:r w:rsidRPr="00334212">
              <w:rPr>
                <w:bCs/>
                <w:szCs w:val="20"/>
                <w:lang w:val="it-IT"/>
              </w:rPr>
              <w:t>, 67</w:t>
            </w:r>
          </w:p>
          <w:p w14:paraId="0AF6BB86" w14:textId="77777777" w:rsidR="00B778A7" w:rsidRPr="00334212" w:rsidRDefault="00B778A7" w:rsidP="00B778A7">
            <w:pPr>
              <w:jc w:val="both"/>
              <w:rPr>
                <w:bCs/>
                <w:szCs w:val="20"/>
                <w:lang w:val="it-IT"/>
              </w:rPr>
            </w:pPr>
            <w:r w:rsidRPr="00334212">
              <w:rPr>
                <w:bCs/>
                <w:szCs w:val="20"/>
                <w:lang w:val="it-IT"/>
              </w:rPr>
              <w:t>I - 39032 Sand in Taufers/Campo Tures - BZ</w:t>
            </w:r>
          </w:p>
          <w:p w14:paraId="3684AB9E" w14:textId="77777777" w:rsidR="00B778A7" w:rsidRPr="00334212" w:rsidRDefault="00B778A7" w:rsidP="00B778A7">
            <w:pPr>
              <w:jc w:val="both"/>
              <w:rPr>
                <w:bCs/>
                <w:szCs w:val="20"/>
                <w:lang w:val="it-IT"/>
              </w:rPr>
            </w:pPr>
            <w:r w:rsidRPr="00334212">
              <w:rPr>
                <w:bCs/>
                <w:szCs w:val="20"/>
                <w:lang w:val="it-IT"/>
              </w:rPr>
              <w:t>Tel. +39 0474 678 131 - info@euroform-w.it</w:t>
            </w:r>
          </w:p>
          <w:p w14:paraId="7C037375" w14:textId="5FEAB12F" w:rsidR="00855348" w:rsidRDefault="00855348" w:rsidP="00B84F09">
            <w:pPr>
              <w:rPr>
                <w:bCs/>
                <w:szCs w:val="20"/>
              </w:rPr>
            </w:pPr>
          </w:p>
          <w:p w14:paraId="15C7A831" w14:textId="77777777" w:rsidR="00855348" w:rsidRPr="0091747F" w:rsidRDefault="00855348" w:rsidP="00B84F09">
            <w:pPr>
              <w:jc w:val="both"/>
              <w:rPr>
                <w:bCs/>
                <w:szCs w:val="20"/>
              </w:rPr>
            </w:pPr>
            <w:r w:rsidRPr="0091747F">
              <w:rPr>
                <w:bCs/>
                <w:szCs w:val="20"/>
              </w:rPr>
              <w:t xml:space="preserve">Gemäß </w:t>
            </w:r>
            <w:r>
              <w:rPr>
                <w:bCs/>
                <w:szCs w:val="20"/>
              </w:rPr>
              <w:t>dem</w:t>
            </w:r>
            <w:r w:rsidRPr="0091747F">
              <w:rPr>
                <w:bCs/>
                <w:szCs w:val="20"/>
              </w:rPr>
              <w:t xml:space="preserve"> </w:t>
            </w:r>
            <w:proofErr w:type="spellStart"/>
            <w:r w:rsidRPr="0091747F">
              <w:rPr>
                <w:bCs/>
                <w:szCs w:val="20"/>
              </w:rPr>
              <w:t>G.v.D</w:t>
            </w:r>
            <w:proofErr w:type="spellEnd"/>
            <w:r w:rsidRPr="0091747F">
              <w:rPr>
                <w:bCs/>
                <w:szCs w:val="20"/>
              </w:rPr>
              <w:t>. Nr. 196/2003</w:t>
            </w:r>
            <w:r>
              <w:rPr>
                <w:bCs/>
                <w:szCs w:val="20"/>
              </w:rPr>
              <w:t xml:space="preserve">, dem </w:t>
            </w:r>
            <w:proofErr w:type="spellStart"/>
            <w:r>
              <w:rPr>
                <w:bCs/>
                <w:szCs w:val="20"/>
              </w:rPr>
              <w:t>G.v.D</w:t>
            </w:r>
            <w:proofErr w:type="spellEnd"/>
            <w:r>
              <w:rPr>
                <w:bCs/>
                <w:szCs w:val="20"/>
              </w:rPr>
              <w:t>. Nr. 101/2018</w:t>
            </w:r>
            <w:r w:rsidRPr="0091747F">
              <w:rPr>
                <w:bCs/>
                <w:szCs w:val="20"/>
              </w:rPr>
              <w:t xml:space="preserve"> sowie Art. 13, 14 sowie 21 der EU-Verordnung 2016/679 (Datenschutzgrundverordnung) </w:t>
            </w:r>
            <w:r>
              <w:rPr>
                <w:bCs/>
                <w:szCs w:val="20"/>
              </w:rPr>
              <w:t xml:space="preserve">können unter anderem </w:t>
            </w:r>
            <w:r w:rsidRPr="0091747F">
              <w:rPr>
                <w:bCs/>
                <w:szCs w:val="20"/>
              </w:rPr>
              <w:t>folgende Daten</w:t>
            </w:r>
            <w:r>
              <w:rPr>
                <w:bCs/>
                <w:szCs w:val="20"/>
              </w:rPr>
              <w:t xml:space="preserve"> der Verarbeitung unterliegen</w:t>
            </w:r>
            <w:r w:rsidRPr="0091747F">
              <w:rPr>
                <w:bCs/>
                <w:szCs w:val="20"/>
              </w:rPr>
              <w:t xml:space="preserve">: </w:t>
            </w:r>
          </w:p>
          <w:p w14:paraId="15C7A832" w14:textId="77777777" w:rsidR="00855348" w:rsidRPr="0091747F" w:rsidRDefault="00855348" w:rsidP="00B84F09">
            <w:pPr>
              <w:jc w:val="both"/>
              <w:rPr>
                <w:bCs/>
                <w:szCs w:val="20"/>
              </w:rPr>
            </w:pPr>
          </w:p>
          <w:p w14:paraId="15C7A833" w14:textId="77777777" w:rsidR="00855348" w:rsidRPr="00961FF1" w:rsidRDefault="00855348" w:rsidP="00B84F09">
            <w:pPr>
              <w:ind w:left="360" w:hanging="360"/>
              <w:jc w:val="both"/>
              <w:rPr>
                <w:b/>
                <w:bCs/>
                <w:szCs w:val="20"/>
              </w:rPr>
            </w:pPr>
            <w:r w:rsidRPr="00961FF1">
              <w:rPr>
                <w:b/>
                <w:bCs/>
                <w:szCs w:val="20"/>
              </w:rPr>
              <w:t xml:space="preserve">Personenbezogene Daten wie: </w:t>
            </w:r>
          </w:p>
          <w:p w14:paraId="15C7A834" w14:textId="77777777" w:rsidR="00855348" w:rsidRPr="00961FF1" w:rsidRDefault="00855348" w:rsidP="00977EA0">
            <w:pPr>
              <w:pStyle w:val="Listenabsatz"/>
              <w:numPr>
                <w:ilvl w:val="0"/>
                <w:numId w:val="3"/>
              </w:numPr>
              <w:ind w:left="596" w:hanging="283"/>
              <w:jc w:val="both"/>
              <w:rPr>
                <w:rFonts w:asciiTheme="minorHAnsi" w:hAnsiTheme="minorHAnsi"/>
                <w:bCs/>
                <w:sz w:val="22"/>
                <w:szCs w:val="20"/>
              </w:rPr>
            </w:pPr>
            <w:r w:rsidRPr="00961FF1">
              <w:rPr>
                <w:rFonts w:asciiTheme="minorHAnsi" w:hAnsiTheme="minorHAnsi"/>
                <w:bCs/>
                <w:sz w:val="22"/>
                <w:szCs w:val="20"/>
              </w:rPr>
              <w:t xml:space="preserve">Anagrafische Daten </w:t>
            </w:r>
            <w:r>
              <w:rPr>
                <w:rFonts w:asciiTheme="minorHAnsi" w:hAnsiTheme="minorHAnsi"/>
                <w:bCs/>
                <w:sz w:val="22"/>
                <w:szCs w:val="20"/>
              </w:rPr>
              <w:t>(z.B. Name, Adresse, Kontaktdaten, schulische und berufliche Laufbahn - enthalten in Ihrem Lebenslauf)</w:t>
            </w:r>
          </w:p>
          <w:p w14:paraId="15C7A835" w14:textId="77777777" w:rsidR="00855348" w:rsidRPr="00961FF1" w:rsidRDefault="00855348" w:rsidP="00977EA0">
            <w:pPr>
              <w:pStyle w:val="Listenabsatz"/>
              <w:numPr>
                <w:ilvl w:val="0"/>
                <w:numId w:val="3"/>
              </w:numPr>
              <w:ind w:left="596" w:hanging="283"/>
              <w:jc w:val="both"/>
              <w:rPr>
                <w:rFonts w:asciiTheme="minorHAnsi" w:hAnsiTheme="minorHAnsi"/>
                <w:bCs/>
                <w:sz w:val="22"/>
                <w:szCs w:val="20"/>
              </w:rPr>
            </w:pPr>
            <w:r w:rsidRPr="00961FF1">
              <w:rPr>
                <w:rFonts w:asciiTheme="minorHAnsi" w:hAnsiTheme="minorHAnsi"/>
                <w:bCs/>
                <w:sz w:val="22"/>
                <w:szCs w:val="20"/>
              </w:rPr>
              <w:t xml:space="preserve">Anagrafische Daten </w:t>
            </w:r>
            <w:r>
              <w:rPr>
                <w:rFonts w:asciiTheme="minorHAnsi" w:hAnsiTheme="minorHAnsi"/>
                <w:bCs/>
                <w:sz w:val="22"/>
                <w:szCs w:val="20"/>
              </w:rPr>
              <w:t>von Familienangehörigen (eventuell enthalten in Ihrem Lebenslauf)</w:t>
            </w:r>
          </w:p>
          <w:p w14:paraId="15C7A836" w14:textId="77777777" w:rsidR="00855348" w:rsidRPr="00B1419A" w:rsidRDefault="00855348" w:rsidP="00977EA0">
            <w:pPr>
              <w:pStyle w:val="Listenabsatz"/>
              <w:numPr>
                <w:ilvl w:val="0"/>
                <w:numId w:val="3"/>
              </w:numPr>
              <w:ind w:left="596" w:hanging="283"/>
              <w:jc w:val="both"/>
              <w:rPr>
                <w:rFonts w:asciiTheme="minorHAnsi" w:hAnsiTheme="minorHAnsi"/>
                <w:bCs/>
                <w:sz w:val="22"/>
                <w:szCs w:val="20"/>
              </w:rPr>
            </w:pPr>
            <w:r>
              <w:rPr>
                <w:rFonts w:asciiTheme="minorHAnsi" w:hAnsiTheme="minorHAnsi"/>
                <w:bCs/>
                <w:sz w:val="22"/>
                <w:szCs w:val="20"/>
              </w:rPr>
              <w:t>Foto (eventuell enthalten in Ihrem Lebenslauf)</w:t>
            </w:r>
          </w:p>
          <w:p w14:paraId="15C7A837" w14:textId="77777777" w:rsidR="00855348" w:rsidRDefault="00855348" w:rsidP="00B84F09">
            <w:pPr>
              <w:jc w:val="both"/>
              <w:rPr>
                <w:bCs/>
                <w:szCs w:val="20"/>
              </w:rPr>
            </w:pPr>
          </w:p>
          <w:p w14:paraId="15C7A838" w14:textId="77777777" w:rsidR="00855348" w:rsidRPr="00387B4E" w:rsidRDefault="00855348" w:rsidP="00B84F09">
            <w:pPr>
              <w:rPr>
                <w:b/>
                <w:bCs/>
                <w:szCs w:val="20"/>
              </w:rPr>
            </w:pPr>
            <w:r w:rsidRPr="00387B4E">
              <w:rPr>
                <w:b/>
                <w:bCs/>
                <w:szCs w:val="20"/>
              </w:rPr>
              <w:t>Verarbeitungszweck:</w:t>
            </w:r>
          </w:p>
          <w:p w14:paraId="15C7A839" w14:textId="22B9FCC5" w:rsidR="00855348" w:rsidRDefault="00855348" w:rsidP="000F1FEF">
            <w:pPr>
              <w:jc w:val="both"/>
              <w:rPr>
                <w:bCs/>
                <w:szCs w:val="20"/>
              </w:rPr>
            </w:pPr>
            <w:r w:rsidRPr="00387B4E">
              <w:rPr>
                <w:bCs/>
                <w:szCs w:val="20"/>
              </w:rPr>
              <w:t xml:space="preserve">Der Erwerb und die </w:t>
            </w:r>
            <w:r>
              <w:rPr>
                <w:bCs/>
                <w:szCs w:val="20"/>
              </w:rPr>
              <w:t>Verarbeitung</w:t>
            </w:r>
            <w:r w:rsidRPr="00387B4E">
              <w:rPr>
                <w:bCs/>
                <w:szCs w:val="20"/>
              </w:rPr>
              <w:t xml:space="preserve"> dieser Daten zielen ausschließl</w:t>
            </w:r>
            <w:r>
              <w:rPr>
                <w:bCs/>
                <w:szCs w:val="20"/>
              </w:rPr>
              <w:t>ich darauf ab, Ihre Bewerbung intern zu bearbeiten. Die Bereitstellung der Daten ist freiwillig, allerdings können wir Sie, bei einer eventuellen Nichtbereitstellung der Daten, nicht im Bewerbungsprozess berücksichtigen.</w:t>
            </w:r>
          </w:p>
          <w:p w14:paraId="15C7A83A" w14:textId="77777777" w:rsidR="00855348" w:rsidRPr="00387B4E" w:rsidRDefault="00855348" w:rsidP="000F1FEF">
            <w:pPr>
              <w:jc w:val="both"/>
              <w:rPr>
                <w:bCs/>
                <w:szCs w:val="20"/>
              </w:rPr>
            </w:pPr>
          </w:p>
          <w:p w14:paraId="15C7A83B" w14:textId="77777777" w:rsidR="00855348" w:rsidRPr="00BD61E0" w:rsidRDefault="00855348" w:rsidP="00B84F09">
            <w:pPr>
              <w:jc w:val="both"/>
              <w:rPr>
                <w:b/>
                <w:bCs/>
                <w:szCs w:val="20"/>
              </w:rPr>
            </w:pPr>
            <w:r w:rsidRPr="00BD61E0">
              <w:rPr>
                <w:b/>
                <w:bCs/>
                <w:szCs w:val="20"/>
              </w:rPr>
              <w:t>Empfänger, an die die personenbezogenen Daten weitergegeben werden können</w:t>
            </w:r>
          </w:p>
          <w:p w14:paraId="15C7A83C" w14:textId="27D76F9E" w:rsidR="00855348" w:rsidRDefault="00855348" w:rsidP="00B84F09">
            <w:pPr>
              <w:jc w:val="both"/>
              <w:rPr>
                <w:bCs/>
                <w:szCs w:val="20"/>
              </w:rPr>
            </w:pPr>
            <w:r>
              <w:rPr>
                <w:bCs/>
                <w:szCs w:val="20"/>
              </w:rPr>
              <w:t xml:space="preserve">Ihre Daten werden nicht an Dritte und nicht </w:t>
            </w:r>
            <w:r w:rsidRPr="0091747F">
              <w:rPr>
                <w:bCs/>
                <w:szCs w:val="20"/>
              </w:rPr>
              <w:t>an das EU-</w:t>
            </w:r>
            <w:r w:rsidR="00EC134C">
              <w:rPr>
                <w:bCs/>
                <w:szCs w:val="20"/>
              </w:rPr>
              <w:t>Ausl</w:t>
            </w:r>
            <w:r w:rsidRPr="0091747F">
              <w:rPr>
                <w:bCs/>
                <w:szCs w:val="20"/>
              </w:rPr>
              <w:t xml:space="preserve">and übermittelt. </w:t>
            </w:r>
            <w:proofErr w:type="spellStart"/>
            <w:r w:rsidRPr="0091747F">
              <w:rPr>
                <w:bCs/>
                <w:szCs w:val="20"/>
              </w:rPr>
              <w:t>Profiling</w:t>
            </w:r>
            <w:proofErr w:type="spellEnd"/>
            <w:r w:rsidRPr="0091747F">
              <w:rPr>
                <w:bCs/>
                <w:szCs w:val="20"/>
              </w:rPr>
              <w:t xml:space="preserve"> und automatisierte Entscheidungen werden nicht eingesetzt.</w:t>
            </w:r>
          </w:p>
          <w:p w14:paraId="15C7A83D" w14:textId="77777777" w:rsidR="00855348" w:rsidRPr="0091747F" w:rsidRDefault="00855348" w:rsidP="00B84F09">
            <w:pPr>
              <w:jc w:val="both"/>
              <w:rPr>
                <w:bCs/>
                <w:szCs w:val="20"/>
              </w:rPr>
            </w:pPr>
          </w:p>
          <w:p w14:paraId="15C7A83E" w14:textId="77777777" w:rsidR="00855348" w:rsidRPr="0091747F" w:rsidRDefault="00855348" w:rsidP="00B84F09">
            <w:pPr>
              <w:jc w:val="both"/>
              <w:rPr>
                <w:b/>
                <w:bCs/>
                <w:szCs w:val="20"/>
              </w:rPr>
            </w:pPr>
            <w:r>
              <w:rPr>
                <w:b/>
                <w:bCs/>
                <w:szCs w:val="20"/>
              </w:rPr>
              <w:t>Die Rechtsgrundlage</w:t>
            </w:r>
            <w:r w:rsidRPr="0091747F">
              <w:rPr>
                <w:b/>
                <w:bCs/>
                <w:szCs w:val="20"/>
              </w:rPr>
              <w:t xml:space="preserve"> für diese Datenverarbeitungsprozesse:</w:t>
            </w:r>
          </w:p>
          <w:p w14:paraId="15C7A83F" w14:textId="66729C43" w:rsidR="00855348" w:rsidRDefault="00855348" w:rsidP="000F1FEF">
            <w:pPr>
              <w:pStyle w:val="Listenabsatz"/>
              <w:numPr>
                <w:ilvl w:val="0"/>
                <w:numId w:val="2"/>
              </w:numPr>
              <w:jc w:val="both"/>
              <w:rPr>
                <w:rFonts w:asciiTheme="minorHAnsi" w:hAnsiTheme="minorHAnsi"/>
                <w:bCs/>
                <w:sz w:val="22"/>
                <w:szCs w:val="20"/>
              </w:rPr>
            </w:pPr>
            <w:r>
              <w:rPr>
                <w:rFonts w:asciiTheme="minorHAnsi" w:hAnsiTheme="minorHAnsi"/>
                <w:bCs/>
                <w:sz w:val="22"/>
                <w:szCs w:val="20"/>
              </w:rPr>
              <w:t xml:space="preserve">Art. 6 b) DSGVO: </w:t>
            </w:r>
            <w:r w:rsidRPr="000F1FEF">
              <w:rPr>
                <w:rFonts w:asciiTheme="minorHAnsi" w:hAnsiTheme="minorHAnsi"/>
                <w:bCs/>
                <w:sz w:val="22"/>
                <w:szCs w:val="20"/>
              </w:rPr>
              <w:t>die Verarbeitung ist für die Erfüllung eines Vertrags, dessen Vertragspartei die betroffene Person ist, oder zur Durchführung vorvertraglicher Maßnahmen erforderlich, die auf Anfrage der betroffenen Person erfolgen;</w:t>
            </w:r>
          </w:p>
          <w:p w14:paraId="55E1A216" w14:textId="77777777" w:rsidR="00161BEA" w:rsidRPr="00284518" w:rsidRDefault="00161BEA" w:rsidP="00161BEA">
            <w:pPr>
              <w:pStyle w:val="Listenabsatz"/>
              <w:numPr>
                <w:ilvl w:val="0"/>
                <w:numId w:val="0"/>
              </w:numPr>
              <w:ind w:left="720"/>
              <w:jc w:val="both"/>
              <w:rPr>
                <w:rFonts w:asciiTheme="minorHAnsi" w:hAnsiTheme="minorHAnsi"/>
                <w:bCs/>
                <w:sz w:val="22"/>
                <w:szCs w:val="20"/>
              </w:rPr>
            </w:pPr>
          </w:p>
          <w:p w14:paraId="15C7A840" w14:textId="77777777" w:rsidR="00855348" w:rsidRPr="00A77D3B" w:rsidRDefault="00855348" w:rsidP="00B84F09">
            <w:pPr>
              <w:jc w:val="both"/>
              <w:rPr>
                <w:b/>
                <w:bCs/>
                <w:szCs w:val="20"/>
              </w:rPr>
            </w:pPr>
            <w:r w:rsidRPr="00A77D3B">
              <w:rPr>
                <w:b/>
                <w:bCs/>
                <w:szCs w:val="20"/>
              </w:rPr>
              <w:t>Die Dauer der Speicherung:</w:t>
            </w:r>
          </w:p>
          <w:p w14:paraId="15C7A841" w14:textId="49CCAE3B" w:rsidR="00855348" w:rsidRDefault="00855348" w:rsidP="00B84F09">
            <w:pPr>
              <w:jc w:val="both"/>
              <w:rPr>
                <w:bCs/>
                <w:szCs w:val="20"/>
              </w:rPr>
            </w:pPr>
            <w:r>
              <w:rPr>
                <w:bCs/>
                <w:szCs w:val="20"/>
              </w:rPr>
              <w:t xml:space="preserve">Ihre Bewerbungsunterlagen werden maximal </w:t>
            </w:r>
            <w:r w:rsidR="00500F36">
              <w:rPr>
                <w:bCs/>
                <w:szCs w:val="20"/>
              </w:rPr>
              <w:t>1</w:t>
            </w:r>
            <w:r>
              <w:rPr>
                <w:bCs/>
                <w:szCs w:val="20"/>
              </w:rPr>
              <w:t xml:space="preserve"> Jahr</w:t>
            </w:r>
            <w:r w:rsidR="00500F36">
              <w:rPr>
                <w:bCs/>
                <w:szCs w:val="20"/>
              </w:rPr>
              <w:t xml:space="preserve"> lang </w:t>
            </w:r>
            <w:r>
              <w:rPr>
                <w:bCs/>
                <w:szCs w:val="20"/>
              </w:rPr>
              <w:t xml:space="preserve">aufbewahrt. </w:t>
            </w:r>
          </w:p>
          <w:p w14:paraId="4C44E1A7" w14:textId="77777777" w:rsidR="00161BEA" w:rsidRDefault="00161BEA" w:rsidP="00B84F09">
            <w:pPr>
              <w:jc w:val="both"/>
              <w:rPr>
                <w:bCs/>
                <w:szCs w:val="20"/>
              </w:rPr>
            </w:pPr>
          </w:p>
          <w:p w14:paraId="15C7A843" w14:textId="77777777" w:rsidR="00855348" w:rsidRPr="0091747F" w:rsidRDefault="00855348" w:rsidP="00B84F09">
            <w:pPr>
              <w:jc w:val="both"/>
              <w:rPr>
                <w:b/>
                <w:bCs/>
                <w:szCs w:val="20"/>
              </w:rPr>
            </w:pPr>
            <w:r w:rsidRPr="0091747F">
              <w:rPr>
                <w:b/>
                <w:bCs/>
                <w:szCs w:val="20"/>
              </w:rPr>
              <w:t>Ihre Rechte</w:t>
            </w:r>
          </w:p>
          <w:p w14:paraId="15C7A844" w14:textId="77777777" w:rsidR="00855348" w:rsidRPr="00213FA3" w:rsidRDefault="00855348" w:rsidP="00B84F09">
            <w:pPr>
              <w:spacing w:line="238" w:lineRule="auto"/>
              <w:ind w:left="7" w:right="220"/>
              <w:jc w:val="both"/>
              <w:rPr>
                <w:rFonts w:ascii="Calibri" w:eastAsia="Times New Roman" w:hAnsi="Calibri" w:cs="Arial"/>
                <w:sz w:val="18"/>
                <w:szCs w:val="18"/>
                <w:lang w:eastAsia="de-DE"/>
              </w:rPr>
            </w:pPr>
            <w:r w:rsidRPr="00213FA3">
              <w:rPr>
                <w:rFonts w:ascii="Calibri" w:eastAsia="Arial Narrow" w:hAnsi="Calibri" w:cs="Arial"/>
                <w:sz w:val="18"/>
                <w:szCs w:val="18"/>
                <w:lang w:eastAsia="de-DE"/>
              </w:rPr>
              <w:t xml:space="preserve">Die betroffene Person hat das Recht, von dem Verantwortlichen eine Bestätigung darüber zu verlangen, ob sie betreffende personenbezogene Daten verarbeitet werden; ist dies der Fall, so hat sie ein </w:t>
            </w:r>
            <w:r w:rsidRPr="00213FA3">
              <w:rPr>
                <w:rFonts w:ascii="Calibri" w:eastAsia="Arial Narrow" w:hAnsi="Calibri" w:cs="Arial"/>
                <w:b/>
                <w:sz w:val="18"/>
                <w:szCs w:val="18"/>
                <w:lang w:eastAsia="de-DE"/>
              </w:rPr>
              <w:t>Recht auf Auskunft</w:t>
            </w:r>
            <w:r w:rsidRPr="00213FA3">
              <w:rPr>
                <w:rFonts w:ascii="Calibri" w:eastAsia="Arial Narrow" w:hAnsi="Calibri" w:cs="Arial"/>
                <w:sz w:val="18"/>
                <w:szCs w:val="18"/>
                <w:lang w:eastAsia="de-DE"/>
              </w:rPr>
              <w:t xml:space="preserve"> über diese personenbezogenen Daten und auf die in </w:t>
            </w:r>
            <w:r w:rsidRPr="00213FA3">
              <w:rPr>
                <w:rFonts w:ascii="Calibri" w:eastAsia="Arial Narrow" w:hAnsi="Calibri" w:cs="Arial"/>
                <w:sz w:val="18"/>
                <w:szCs w:val="18"/>
                <w:u w:val="single"/>
                <w:lang w:eastAsia="de-DE"/>
              </w:rPr>
              <w:t>Art. 15</w:t>
            </w:r>
            <w:r w:rsidRPr="00213FA3">
              <w:rPr>
                <w:rFonts w:ascii="Calibri" w:eastAsia="Arial Narrow" w:hAnsi="Calibri" w:cs="Arial"/>
                <w:sz w:val="18"/>
                <w:szCs w:val="18"/>
                <w:lang w:eastAsia="de-DE"/>
              </w:rPr>
              <w:t xml:space="preserve"> </w:t>
            </w:r>
            <w:r w:rsidRPr="00213FA3">
              <w:rPr>
                <w:rFonts w:ascii="Calibri" w:eastAsia="Arial Narrow" w:hAnsi="Calibri" w:cs="Arial"/>
                <w:sz w:val="18"/>
                <w:szCs w:val="18"/>
                <w:u w:val="single"/>
                <w:lang w:eastAsia="de-DE"/>
              </w:rPr>
              <w:t>DSGVO</w:t>
            </w:r>
            <w:r w:rsidRPr="00213FA3">
              <w:rPr>
                <w:rFonts w:ascii="Calibri" w:eastAsia="Arial Narrow" w:hAnsi="Calibri" w:cs="Arial"/>
                <w:sz w:val="18"/>
                <w:szCs w:val="18"/>
                <w:lang w:eastAsia="de-DE"/>
              </w:rPr>
              <w:t xml:space="preserve"> </w:t>
            </w:r>
            <w:proofErr w:type="gramStart"/>
            <w:r w:rsidRPr="00213FA3">
              <w:rPr>
                <w:rFonts w:ascii="Calibri" w:eastAsia="Arial Narrow" w:hAnsi="Calibri" w:cs="Arial"/>
                <w:sz w:val="18"/>
                <w:szCs w:val="18"/>
                <w:lang w:eastAsia="de-DE"/>
              </w:rPr>
              <w:t>im einzelnen aufgeführten Informationen</w:t>
            </w:r>
            <w:proofErr w:type="gramEnd"/>
            <w:r w:rsidRPr="00213FA3">
              <w:rPr>
                <w:rFonts w:ascii="Calibri" w:eastAsia="Arial Narrow" w:hAnsi="Calibri" w:cs="Arial"/>
                <w:sz w:val="18"/>
                <w:szCs w:val="18"/>
                <w:lang w:eastAsia="de-DE"/>
              </w:rPr>
              <w:t>.</w:t>
            </w:r>
          </w:p>
          <w:p w14:paraId="15C7A845" w14:textId="77777777" w:rsidR="00855348" w:rsidRPr="00213FA3" w:rsidRDefault="00855348" w:rsidP="00B84F09">
            <w:pPr>
              <w:spacing w:line="0" w:lineRule="atLeast"/>
              <w:ind w:left="7" w:right="120"/>
              <w:jc w:val="both"/>
              <w:rPr>
                <w:rFonts w:ascii="Calibri" w:eastAsia="Arial Narrow" w:hAnsi="Calibri" w:cs="Arial"/>
                <w:sz w:val="18"/>
                <w:szCs w:val="18"/>
                <w:lang w:eastAsia="de-DE"/>
              </w:rPr>
            </w:pPr>
            <w:r w:rsidRPr="00213FA3">
              <w:rPr>
                <w:rFonts w:ascii="Calibri" w:eastAsia="Arial Narrow" w:hAnsi="Calibri" w:cs="Arial"/>
                <w:sz w:val="18"/>
                <w:szCs w:val="18"/>
                <w:lang w:eastAsia="de-DE"/>
              </w:rPr>
              <w:t xml:space="preserve">Die betroffene Person hat das Recht, von dem Verantwortlichen unverzüglich die </w:t>
            </w:r>
            <w:r w:rsidRPr="00213FA3">
              <w:rPr>
                <w:rFonts w:ascii="Calibri" w:eastAsia="Arial Narrow" w:hAnsi="Calibri" w:cs="Arial"/>
                <w:b/>
                <w:sz w:val="18"/>
                <w:szCs w:val="18"/>
                <w:lang w:eastAsia="de-DE"/>
              </w:rPr>
              <w:t>Berichtigung</w:t>
            </w:r>
            <w:r w:rsidRPr="00213FA3">
              <w:rPr>
                <w:rFonts w:ascii="Calibri" w:eastAsia="Arial Narrow" w:hAnsi="Calibri" w:cs="Arial"/>
                <w:sz w:val="18"/>
                <w:szCs w:val="18"/>
                <w:lang w:eastAsia="de-DE"/>
              </w:rPr>
              <w:t xml:space="preserve"> sie betreffender unrichtiger personenbezogener Daten und ggf. die </w:t>
            </w:r>
            <w:r w:rsidRPr="00213FA3">
              <w:rPr>
                <w:rFonts w:ascii="Calibri" w:eastAsia="Arial Narrow" w:hAnsi="Calibri" w:cs="Arial"/>
                <w:b/>
                <w:sz w:val="18"/>
                <w:szCs w:val="18"/>
                <w:lang w:eastAsia="de-DE"/>
              </w:rPr>
              <w:t>Vervollständigung</w:t>
            </w:r>
            <w:r w:rsidRPr="00213FA3">
              <w:rPr>
                <w:rFonts w:ascii="Calibri" w:eastAsia="Arial Narrow" w:hAnsi="Calibri" w:cs="Arial"/>
                <w:sz w:val="18"/>
                <w:szCs w:val="18"/>
                <w:lang w:eastAsia="de-DE"/>
              </w:rPr>
              <w:t xml:space="preserve"> unvollständiger personenbezogener Daten zu verlangen (</w:t>
            </w:r>
            <w:r w:rsidRPr="00213FA3">
              <w:rPr>
                <w:rFonts w:ascii="Calibri" w:eastAsia="Arial Narrow" w:hAnsi="Calibri" w:cs="Arial"/>
                <w:sz w:val="18"/>
                <w:szCs w:val="18"/>
                <w:u w:val="single"/>
                <w:lang w:eastAsia="de-DE"/>
              </w:rPr>
              <w:t>Art. 16 DSGVO</w:t>
            </w:r>
            <w:r w:rsidRPr="00213FA3">
              <w:rPr>
                <w:rFonts w:ascii="Calibri" w:eastAsia="Arial Narrow" w:hAnsi="Calibri" w:cs="Arial"/>
                <w:sz w:val="18"/>
                <w:szCs w:val="18"/>
                <w:lang w:eastAsia="de-DE"/>
              </w:rPr>
              <w:t>).</w:t>
            </w:r>
          </w:p>
          <w:p w14:paraId="15C7A846" w14:textId="77777777" w:rsidR="00855348" w:rsidRPr="00213FA3" w:rsidRDefault="00855348" w:rsidP="00B84F09">
            <w:pPr>
              <w:spacing w:line="238" w:lineRule="auto"/>
              <w:ind w:left="7" w:right="460"/>
              <w:jc w:val="both"/>
              <w:rPr>
                <w:rFonts w:ascii="Calibri" w:eastAsia="Times New Roman" w:hAnsi="Calibri" w:cs="Arial"/>
                <w:sz w:val="18"/>
                <w:szCs w:val="18"/>
                <w:lang w:eastAsia="de-DE"/>
              </w:rPr>
            </w:pPr>
            <w:r w:rsidRPr="00213FA3">
              <w:rPr>
                <w:rFonts w:ascii="Calibri" w:eastAsia="Arial Narrow" w:hAnsi="Calibri" w:cs="Arial"/>
                <w:sz w:val="18"/>
                <w:szCs w:val="18"/>
                <w:lang w:eastAsia="de-DE"/>
              </w:rPr>
              <w:t xml:space="preserve">Die betroffene Person hat das Recht, von dem Verantwortlichen zu verlangen, dass sie betreffende personenbezogene Daten unverzüglich gelöscht werden, sofern einer der in </w:t>
            </w:r>
            <w:r w:rsidRPr="00213FA3">
              <w:rPr>
                <w:rFonts w:ascii="Calibri" w:eastAsia="Arial Narrow" w:hAnsi="Calibri" w:cs="Arial"/>
                <w:sz w:val="18"/>
                <w:szCs w:val="18"/>
                <w:u w:val="single"/>
                <w:lang w:eastAsia="de-DE"/>
              </w:rPr>
              <w:t>Art. 17 DSGVO</w:t>
            </w:r>
            <w:r w:rsidRPr="00213FA3">
              <w:rPr>
                <w:rFonts w:ascii="Calibri" w:eastAsia="Arial Narrow" w:hAnsi="Calibri" w:cs="Arial"/>
                <w:sz w:val="18"/>
                <w:szCs w:val="18"/>
                <w:lang w:eastAsia="de-DE"/>
              </w:rPr>
              <w:t xml:space="preserve"> im einzelnen aufgeführten Gründe zutrifft, z.B. wenn die Daten für die verfolgten Zwecke nicht mehr benötigt werden </w:t>
            </w:r>
            <w:proofErr w:type="gramStart"/>
            <w:r w:rsidRPr="00213FA3">
              <w:rPr>
                <w:rFonts w:ascii="Calibri" w:eastAsia="Arial Narrow" w:hAnsi="Calibri" w:cs="Arial"/>
                <w:sz w:val="18"/>
                <w:szCs w:val="18"/>
                <w:lang w:eastAsia="de-DE"/>
              </w:rPr>
              <w:t xml:space="preserve">( </w:t>
            </w:r>
            <w:r w:rsidRPr="00213FA3">
              <w:rPr>
                <w:rFonts w:ascii="Calibri" w:eastAsia="Arial Narrow" w:hAnsi="Calibri" w:cs="Arial"/>
                <w:b/>
                <w:sz w:val="18"/>
                <w:szCs w:val="18"/>
                <w:lang w:eastAsia="de-DE"/>
              </w:rPr>
              <w:t>Recht</w:t>
            </w:r>
            <w:proofErr w:type="gramEnd"/>
            <w:r w:rsidRPr="00213FA3">
              <w:rPr>
                <w:rFonts w:ascii="Calibri" w:eastAsia="Arial Narrow" w:hAnsi="Calibri" w:cs="Arial"/>
                <w:b/>
                <w:sz w:val="18"/>
                <w:szCs w:val="18"/>
                <w:lang w:eastAsia="de-DE"/>
              </w:rPr>
              <w:t xml:space="preserve"> auf Löschung</w:t>
            </w:r>
            <w:r w:rsidRPr="00213FA3">
              <w:rPr>
                <w:rFonts w:ascii="Calibri" w:eastAsia="Arial Narrow" w:hAnsi="Calibri" w:cs="Arial"/>
                <w:sz w:val="18"/>
                <w:szCs w:val="18"/>
                <w:lang w:eastAsia="de-DE"/>
              </w:rPr>
              <w:t>).</w:t>
            </w:r>
          </w:p>
          <w:p w14:paraId="15C7A847" w14:textId="77777777" w:rsidR="00855348" w:rsidRPr="00213FA3" w:rsidRDefault="00855348" w:rsidP="00B84F09">
            <w:pPr>
              <w:spacing w:line="239" w:lineRule="auto"/>
              <w:ind w:left="7" w:right="200"/>
              <w:jc w:val="both"/>
              <w:rPr>
                <w:rFonts w:ascii="Calibri" w:eastAsia="Arial Narrow" w:hAnsi="Calibri" w:cs="Arial"/>
                <w:sz w:val="18"/>
                <w:szCs w:val="18"/>
                <w:lang w:eastAsia="de-DE"/>
              </w:rPr>
            </w:pPr>
            <w:r w:rsidRPr="00213FA3">
              <w:rPr>
                <w:rFonts w:ascii="Calibri" w:eastAsia="Arial Narrow" w:hAnsi="Calibri" w:cs="Arial"/>
                <w:sz w:val="18"/>
                <w:szCs w:val="18"/>
                <w:lang w:eastAsia="de-DE"/>
              </w:rPr>
              <w:t xml:space="preserve">Die betroffene Person hat das Recht, von dem Verantwortlichen die </w:t>
            </w:r>
            <w:r w:rsidRPr="00213FA3">
              <w:rPr>
                <w:rFonts w:ascii="Calibri" w:eastAsia="Arial Narrow" w:hAnsi="Calibri" w:cs="Arial"/>
                <w:b/>
                <w:sz w:val="18"/>
                <w:szCs w:val="18"/>
                <w:lang w:eastAsia="de-DE"/>
              </w:rPr>
              <w:t>Einschränkung der Verarbeitung</w:t>
            </w:r>
            <w:r w:rsidRPr="00213FA3">
              <w:rPr>
                <w:rFonts w:ascii="Calibri" w:eastAsia="Arial Narrow" w:hAnsi="Calibri" w:cs="Arial"/>
                <w:sz w:val="18"/>
                <w:szCs w:val="18"/>
                <w:lang w:eastAsia="de-DE"/>
              </w:rPr>
              <w:t xml:space="preserve"> zu verlangen, wenn eine der in </w:t>
            </w:r>
            <w:r w:rsidRPr="00213FA3">
              <w:rPr>
                <w:rFonts w:ascii="Calibri" w:eastAsia="Arial Narrow" w:hAnsi="Calibri" w:cs="Arial"/>
                <w:sz w:val="18"/>
                <w:szCs w:val="18"/>
                <w:u w:val="single"/>
                <w:lang w:eastAsia="de-DE"/>
              </w:rPr>
              <w:t>Art. 18 DSGVO</w:t>
            </w:r>
            <w:r w:rsidRPr="00213FA3">
              <w:rPr>
                <w:rFonts w:ascii="Calibri" w:eastAsia="Arial Narrow" w:hAnsi="Calibri" w:cs="Arial"/>
                <w:sz w:val="18"/>
                <w:szCs w:val="18"/>
                <w:lang w:eastAsia="de-DE"/>
              </w:rPr>
              <w:t xml:space="preserve"> aufgeführten Voraussetzungen gegeben ist, z.B. wenn die betroffene Person Widerspruch gegen die Verarbeitung eingelegt hat, für die Dauer der Prüfung durch den Verantwortlichen.</w:t>
            </w:r>
          </w:p>
          <w:p w14:paraId="15C7A848" w14:textId="77777777" w:rsidR="00855348" w:rsidRPr="00213FA3" w:rsidRDefault="00855348" w:rsidP="00B84F09">
            <w:pPr>
              <w:spacing w:line="239" w:lineRule="auto"/>
              <w:ind w:left="7" w:right="200"/>
              <w:jc w:val="both"/>
              <w:rPr>
                <w:rFonts w:ascii="Calibri" w:eastAsia="Arial Narrow" w:hAnsi="Calibri" w:cs="Arial"/>
                <w:sz w:val="18"/>
                <w:szCs w:val="18"/>
                <w:lang w:eastAsia="de-DE"/>
              </w:rPr>
            </w:pPr>
            <w:r w:rsidRPr="00213FA3">
              <w:rPr>
                <w:rFonts w:ascii="Calibri" w:eastAsia="Arial Narrow" w:hAnsi="Calibri" w:cs="Arial"/>
                <w:sz w:val="18"/>
                <w:szCs w:val="18"/>
                <w:lang w:eastAsia="de-DE"/>
              </w:rPr>
              <w:t>Die betroffene Person hat das Recht, die sie betreffenden personenbezogenen Daten, die sie einem Verantwortlichen bereitgestellt hat, in einem strukturierten, gängigen und maschinenlesbaren Format zu erhalten, und sie hat das Recht, diese Daten einem anderen Verantwortlichen ohne Behinderung durch den Verantwortlichen, dem die personenbezogenen Daten bereitgestellt wurden, unter gewissen Umständen zu übermitteln. (</w:t>
            </w:r>
            <w:r w:rsidRPr="00213FA3">
              <w:rPr>
                <w:rFonts w:ascii="Calibri" w:eastAsia="Arial Narrow" w:hAnsi="Calibri" w:cs="Arial"/>
                <w:b/>
                <w:sz w:val="18"/>
                <w:szCs w:val="18"/>
                <w:lang w:eastAsia="de-DE"/>
              </w:rPr>
              <w:t>Recht auf Datenübertragbarkeit</w:t>
            </w:r>
            <w:r w:rsidRPr="00213FA3">
              <w:rPr>
                <w:rFonts w:ascii="Calibri" w:eastAsia="Arial Narrow" w:hAnsi="Calibri" w:cs="Arial"/>
                <w:sz w:val="18"/>
                <w:szCs w:val="18"/>
                <w:lang w:eastAsia="de-DE"/>
              </w:rPr>
              <w:t xml:space="preserve"> </w:t>
            </w:r>
            <w:r w:rsidRPr="00213FA3">
              <w:rPr>
                <w:rFonts w:ascii="Calibri" w:eastAsia="Arial Narrow" w:hAnsi="Calibri" w:cs="Arial"/>
                <w:sz w:val="18"/>
                <w:szCs w:val="18"/>
                <w:u w:val="single"/>
                <w:lang w:eastAsia="de-DE"/>
              </w:rPr>
              <w:t>Art. 20 DSGVO</w:t>
            </w:r>
            <w:r w:rsidRPr="00213FA3">
              <w:rPr>
                <w:rFonts w:ascii="Calibri" w:eastAsia="Arial Narrow" w:hAnsi="Calibri" w:cs="Arial"/>
                <w:sz w:val="18"/>
                <w:szCs w:val="18"/>
                <w:lang w:eastAsia="de-DE"/>
              </w:rPr>
              <w:t>).</w:t>
            </w:r>
          </w:p>
          <w:p w14:paraId="15C7A849" w14:textId="77777777" w:rsidR="00855348" w:rsidRPr="00213FA3" w:rsidRDefault="00855348" w:rsidP="00B84F09">
            <w:pPr>
              <w:spacing w:line="239" w:lineRule="auto"/>
              <w:ind w:left="7" w:right="200"/>
              <w:jc w:val="both"/>
              <w:rPr>
                <w:rFonts w:ascii="Calibri" w:eastAsia="Times New Roman" w:hAnsi="Calibri" w:cs="Arial"/>
                <w:sz w:val="18"/>
                <w:szCs w:val="18"/>
                <w:lang w:eastAsia="de-DE"/>
              </w:rPr>
            </w:pPr>
            <w:r w:rsidRPr="00213FA3">
              <w:rPr>
                <w:rFonts w:ascii="Calibri" w:eastAsia="Arial Narrow" w:hAnsi="Calibri" w:cs="Arial"/>
                <w:sz w:val="18"/>
                <w:szCs w:val="18"/>
                <w:lang w:eastAsia="de-DE"/>
              </w:rPr>
              <w:t xml:space="preserve">Die betroffene Person hat das Recht, aus Gründen, die sich aus ihrer besonderen Situation ergeben, jederzeit gegen die Verarbeitung sie betreffender personenbezogener Daten </w:t>
            </w:r>
            <w:r w:rsidRPr="00213FA3">
              <w:rPr>
                <w:rFonts w:ascii="Calibri" w:eastAsia="Arial Narrow" w:hAnsi="Calibri" w:cs="Arial"/>
                <w:b/>
                <w:sz w:val="18"/>
                <w:szCs w:val="18"/>
                <w:lang w:eastAsia="de-DE"/>
              </w:rPr>
              <w:t>Widerspruch</w:t>
            </w:r>
            <w:r w:rsidRPr="00213FA3">
              <w:rPr>
                <w:rFonts w:ascii="Calibri" w:eastAsia="Arial Narrow" w:hAnsi="Calibri" w:cs="Arial"/>
                <w:sz w:val="18"/>
                <w:szCs w:val="18"/>
                <w:lang w:eastAsia="de-DE"/>
              </w:rPr>
              <w:t xml:space="preserve"> einzulegen. Der Verantwortliche darf diese personenbezogenen Daten dann nicht mehr verwenden, es sei denn, er kann zwingende schutzwürdige Gründe für die Verarbeitung nachweisen, die die Interessen, Rechte und Freiheiten der betroffenen Person überwiegen, oder die Verarbeitung dient der Geltendmachung, Ausübung oder Verteidigung von Rechtsansprüchen (</w:t>
            </w:r>
            <w:r w:rsidRPr="00213FA3">
              <w:rPr>
                <w:rFonts w:ascii="Calibri" w:eastAsia="Arial Narrow" w:hAnsi="Calibri" w:cs="Arial"/>
                <w:sz w:val="18"/>
                <w:szCs w:val="18"/>
                <w:u w:val="single"/>
                <w:lang w:eastAsia="de-DE"/>
              </w:rPr>
              <w:t>Art. 21 DSGVO</w:t>
            </w:r>
            <w:r w:rsidRPr="00213FA3">
              <w:rPr>
                <w:rFonts w:ascii="Calibri" w:eastAsia="Arial Narrow" w:hAnsi="Calibri" w:cs="Arial"/>
                <w:sz w:val="18"/>
                <w:szCs w:val="18"/>
                <w:lang w:eastAsia="de-DE"/>
              </w:rPr>
              <w:t>).</w:t>
            </w:r>
          </w:p>
          <w:p w14:paraId="15C7A84A" w14:textId="6A6A3600" w:rsidR="00855348" w:rsidRDefault="00855348" w:rsidP="00B84F09">
            <w:pPr>
              <w:spacing w:line="238" w:lineRule="auto"/>
              <w:ind w:left="7" w:right="240"/>
              <w:jc w:val="both"/>
              <w:rPr>
                <w:rFonts w:ascii="Calibri" w:eastAsia="Arial Narrow" w:hAnsi="Calibri" w:cs="Arial"/>
                <w:sz w:val="18"/>
                <w:szCs w:val="18"/>
                <w:lang w:eastAsia="de-DE"/>
              </w:rPr>
            </w:pPr>
            <w:r w:rsidRPr="00213FA3">
              <w:rPr>
                <w:rFonts w:ascii="Calibri" w:eastAsia="Arial Narrow" w:hAnsi="Calibri" w:cs="Arial"/>
                <w:sz w:val="18"/>
                <w:szCs w:val="18"/>
                <w:lang w:eastAsia="de-DE"/>
              </w:rPr>
              <w:lastRenderedPageBreak/>
              <w:t xml:space="preserve">Jede betroffene Person hat unbeschadet eines anderweitigen verwaltungsrechtlichen oder gerichtlichen Rechtsbehelfs das </w:t>
            </w:r>
            <w:r w:rsidRPr="00213FA3">
              <w:rPr>
                <w:rFonts w:ascii="Calibri" w:eastAsia="Arial Narrow" w:hAnsi="Calibri" w:cs="Arial"/>
                <w:b/>
                <w:sz w:val="18"/>
                <w:szCs w:val="18"/>
                <w:lang w:eastAsia="de-DE"/>
              </w:rPr>
              <w:t>Recht auf Beschwerde bei einer Aufsichtsbehörde</w:t>
            </w:r>
            <w:r w:rsidRPr="00213FA3">
              <w:rPr>
                <w:rFonts w:ascii="Calibri" w:eastAsia="Arial Narrow" w:hAnsi="Calibri" w:cs="Arial"/>
                <w:sz w:val="18"/>
                <w:szCs w:val="18"/>
                <w:lang w:eastAsia="de-DE"/>
              </w:rPr>
              <w:t>, wenn die betroffene Person der Ansicht ist, dass die Verarbeitung</w:t>
            </w:r>
            <w:r w:rsidRPr="00213FA3">
              <w:rPr>
                <w:rFonts w:ascii="Calibri" w:eastAsia="Arial Narrow" w:hAnsi="Calibri" w:cs="Arial"/>
                <w:b/>
                <w:sz w:val="18"/>
                <w:szCs w:val="18"/>
                <w:lang w:eastAsia="de-DE"/>
              </w:rPr>
              <w:t xml:space="preserve"> </w:t>
            </w:r>
            <w:r w:rsidRPr="00213FA3">
              <w:rPr>
                <w:rFonts w:ascii="Calibri" w:eastAsia="Arial Narrow" w:hAnsi="Calibri" w:cs="Arial"/>
                <w:sz w:val="18"/>
                <w:szCs w:val="18"/>
                <w:lang w:eastAsia="de-DE"/>
              </w:rPr>
              <w:t>der sie betreffenden personenbezogenen Daten gegen die DSGVO verstößt (</w:t>
            </w:r>
            <w:r w:rsidRPr="00213FA3">
              <w:rPr>
                <w:rFonts w:ascii="Calibri" w:eastAsia="Arial Narrow" w:hAnsi="Calibri" w:cs="Arial"/>
                <w:sz w:val="18"/>
                <w:szCs w:val="18"/>
                <w:u w:val="single"/>
                <w:lang w:eastAsia="de-DE"/>
              </w:rPr>
              <w:t>Art. 77 DSGVO</w:t>
            </w:r>
            <w:r w:rsidRPr="00213FA3">
              <w:rPr>
                <w:rFonts w:ascii="Calibri" w:eastAsia="Arial Narrow" w:hAnsi="Calibri" w:cs="Arial"/>
                <w:sz w:val="18"/>
                <w:szCs w:val="18"/>
                <w:lang w:eastAsia="de-DE"/>
              </w:rPr>
              <w:t xml:space="preserve">). Die betroffene Person kann dieses Recht bei einer Aufsichtsbehörde in dem Mitgliedstaat ihres Aufenthaltsorts, ihres Arbeitsplatzes oder des Orts des mutmaßlichen Verstoßes geltend machen. In Italien ist die zuständige Aufsichtsbehörde: </w:t>
            </w:r>
            <w:proofErr w:type="spellStart"/>
            <w:r w:rsidRPr="00213FA3">
              <w:rPr>
                <w:rFonts w:ascii="Calibri" w:eastAsia="Arial Narrow" w:hAnsi="Calibri" w:cs="Arial"/>
                <w:sz w:val="18"/>
                <w:szCs w:val="18"/>
                <w:lang w:eastAsia="de-DE"/>
              </w:rPr>
              <w:t>Garante</w:t>
            </w:r>
            <w:proofErr w:type="spellEnd"/>
            <w:r w:rsidRPr="00213FA3">
              <w:rPr>
                <w:rFonts w:ascii="Calibri" w:eastAsia="Arial Narrow" w:hAnsi="Calibri" w:cs="Arial"/>
                <w:sz w:val="18"/>
                <w:szCs w:val="18"/>
                <w:lang w:eastAsia="de-DE"/>
              </w:rPr>
              <w:t xml:space="preserve"> per la </w:t>
            </w:r>
            <w:proofErr w:type="spellStart"/>
            <w:r w:rsidRPr="00213FA3">
              <w:rPr>
                <w:rFonts w:ascii="Calibri" w:eastAsia="Arial Narrow" w:hAnsi="Calibri" w:cs="Arial"/>
                <w:sz w:val="18"/>
                <w:szCs w:val="18"/>
                <w:lang w:eastAsia="de-DE"/>
              </w:rPr>
              <w:t>protezione</w:t>
            </w:r>
            <w:proofErr w:type="spellEnd"/>
            <w:r w:rsidRPr="00213FA3">
              <w:rPr>
                <w:rFonts w:ascii="Calibri" w:eastAsia="Arial Narrow" w:hAnsi="Calibri" w:cs="Arial"/>
                <w:sz w:val="18"/>
                <w:szCs w:val="18"/>
                <w:lang w:eastAsia="de-DE"/>
              </w:rPr>
              <w:t xml:space="preserve"> </w:t>
            </w:r>
            <w:proofErr w:type="spellStart"/>
            <w:r w:rsidRPr="00213FA3">
              <w:rPr>
                <w:rFonts w:ascii="Calibri" w:eastAsia="Arial Narrow" w:hAnsi="Calibri" w:cs="Arial"/>
                <w:sz w:val="18"/>
                <w:szCs w:val="18"/>
                <w:lang w:eastAsia="de-DE"/>
              </w:rPr>
              <w:t>dei</w:t>
            </w:r>
            <w:proofErr w:type="spellEnd"/>
            <w:r w:rsidRPr="00213FA3">
              <w:rPr>
                <w:rFonts w:ascii="Calibri" w:eastAsia="Arial Narrow" w:hAnsi="Calibri" w:cs="Arial"/>
                <w:sz w:val="18"/>
                <w:szCs w:val="18"/>
                <w:lang w:eastAsia="de-DE"/>
              </w:rPr>
              <w:t xml:space="preserve"> </w:t>
            </w:r>
            <w:proofErr w:type="spellStart"/>
            <w:r w:rsidRPr="00213FA3">
              <w:rPr>
                <w:rFonts w:ascii="Calibri" w:eastAsia="Arial Narrow" w:hAnsi="Calibri" w:cs="Arial"/>
                <w:sz w:val="18"/>
                <w:szCs w:val="18"/>
                <w:lang w:eastAsia="de-DE"/>
              </w:rPr>
              <w:t>dati</w:t>
            </w:r>
            <w:proofErr w:type="spellEnd"/>
            <w:r w:rsidRPr="00213FA3">
              <w:rPr>
                <w:rFonts w:ascii="Calibri" w:eastAsia="Arial Narrow" w:hAnsi="Calibri" w:cs="Arial"/>
                <w:sz w:val="18"/>
                <w:szCs w:val="18"/>
                <w:lang w:eastAsia="de-DE"/>
              </w:rPr>
              <w:t xml:space="preserve"> </w:t>
            </w:r>
            <w:proofErr w:type="spellStart"/>
            <w:r w:rsidRPr="00213FA3">
              <w:rPr>
                <w:rFonts w:ascii="Calibri" w:eastAsia="Arial Narrow" w:hAnsi="Calibri" w:cs="Arial"/>
                <w:sz w:val="18"/>
                <w:szCs w:val="18"/>
                <w:lang w:eastAsia="de-DE"/>
              </w:rPr>
              <w:t>personali</w:t>
            </w:r>
            <w:proofErr w:type="spellEnd"/>
          </w:p>
          <w:p w14:paraId="07A67AFD" w14:textId="77777777" w:rsidR="008215AE" w:rsidRDefault="008215AE" w:rsidP="00B84F09">
            <w:pPr>
              <w:spacing w:line="238" w:lineRule="auto"/>
              <w:ind w:left="7" w:right="240"/>
              <w:jc w:val="both"/>
              <w:rPr>
                <w:rFonts w:ascii="Calibri" w:eastAsia="Arial Narrow" w:hAnsi="Calibri" w:cs="Arial"/>
                <w:sz w:val="18"/>
                <w:szCs w:val="18"/>
                <w:lang w:eastAsia="de-DE"/>
              </w:rPr>
            </w:pPr>
          </w:p>
          <w:p w14:paraId="15C7A84F" w14:textId="3134FDBD" w:rsidR="00855348" w:rsidRPr="00B96FDB" w:rsidRDefault="00855348" w:rsidP="00B96FDB">
            <w:pPr>
              <w:tabs>
                <w:tab w:val="left" w:pos="5103"/>
              </w:tabs>
              <w:jc w:val="both"/>
              <w:rPr>
                <w:bCs/>
                <w:szCs w:val="20"/>
              </w:rPr>
            </w:pPr>
            <w:r w:rsidRPr="0091747F">
              <w:rPr>
                <w:bCs/>
                <w:szCs w:val="20"/>
              </w:rPr>
              <w:t xml:space="preserve">Ihre Rechte können Sie unter </w:t>
            </w:r>
            <w:r>
              <w:rPr>
                <w:bCs/>
                <w:szCs w:val="20"/>
              </w:rPr>
              <w:t>den oben genannten</w:t>
            </w:r>
            <w:r w:rsidRPr="0091747F">
              <w:rPr>
                <w:bCs/>
                <w:szCs w:val="20"/>
              </w:rPr>
              <w:t xml:space="preserve"> Adressen au</w:t>
            </w:r>
            <w:r>
              <w:rPr>
                <w:bCs/>
                <w:szCs w:val="20"/>
              </w:rPr>
              <w:t>süben</w:t>
            </w:r>
          </w:p>
        </w:tc>
      </w:tr>
    </w:tbl>
    <w:p w14:paraId="15C7A87E" w14:textId="77777777" w:rsidR="00D57406" w:rsidRPr="00855348" w:rsidRDefault="00B778A7" w:rsidP="00A37D60"/>
    <w:sectPr w:rsidR="00D57406" w:rsidRPr="00855348" w:rsidSect="00B84F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74561"/>
    <w:multiLevelType w:val="hybridMultilevel"/>
    <w:tmpl w:val="4F607450"/>
    <w:lvl w:ilvl="0" w:tplc="445AA1D2">
      <w:start w:val="1"/>
      <w:numFmt w:val="bullet"/>
      <w:pStyle w:val="Listenabsatz"/>
      <w:lvlText w:val=""/>
      <w:lvlJc w:val="left"/>
      <w:pPr>
        <w:ind w:left="360" w:hanging="360"/>
      </w:pPr>
      <w:rPr>
        <w:rFonts w:ascii="Wingdings 2" w:hAnsi="Wingdings 2"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472A6AB8"/>
    <w:multiLevelType w:val="hybridMultilevel"/>
    <w:tmpl w:val="BF0CE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AD3D5A"/>
    <w:multiLevelType w:val="hybridMultilevel"/>
    <w:tmpl w:val="C0BC9A3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263077744">
    <w:abstractNumId w:val="0"/>
  </w:num>
  <w:num w:numId="2" w16cid:durableId="24867197">
    <w:abstractNumId w:val="1"/>
  </w:num>
  <w:num w:numId="3" w16cid:durableId="1034382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F09"/>
    <w:rsid w:val="00023446"/>
    <w:rsid w:val="00062CB1"/>
    <w:rsid w:val="0007066B"/>
    <w:rsid w:val="000C0183"/>
    <w:rsid w:val="000F1FEF"/>
    <w:rsid w:val="00161BEA"/>
    <w:rsid w:val="0016759B"/>
    <w:rsid w:val="00170F09"/>
    <w:rsid w:val="00203837"/>
    <w:rsid w:val="00211D29"/>
    <w:rsid w:val="00243E4E"/>
    <w:rsid w:val="00344051"/>
    <w:rsid w:val="00362A2C"/>
    <w:rsid w:val="003C4FE9"/>
    <w:rsid w:val="00454E29"/>
    <w:rsid w:val="00500F36"/>
    <w:rsid w:val="005162A3"/>
    <w:rsid w:val="00520184"/>
    <w:rsid w:val="00564650"/>
    <w:rsid w:val="005D518E"/>
    <w:rsid w:val="00662BB5"/>
    <w:rsid w:val="006712DA"/>
    <w:rsid w:val="00683182"/>
    <w:rsid w:val="00687649"/>
    <w:rsid w:val="006F57E0"/>
    <w:rsid w:val="00730579"/>
    <w:rsid w:val="00737E0D"/>
    <w:rsid w:val="008215AE"/>
    <w:rsid w:val="008532D3"/>
    <w:rsid w:val="00855348"/>
    <w:rsid w:val="008E738D"/>
    <w:rsid w:val="00917C8A"/>
    <w:rsid w:val="00920C42"/>
    <w:rsid w:val="00977EA0"/>
    <w:rsid w:val="00A37D60"/>
    <w:rsid w:val="00A7643F"/>
    <w:rsid w:val="00AC1C47"/>
    <w:rsid w:val="00AC6E53"/>
    <w:rsid w:val="00B357C3"/>
    <w:rsid w:val="00B778A7"/>
    <w:rsid w:val="00B84F09"/>
    <w:rsid w:val="00B96FDB"/>
    <w:rsid w:val="00BF3B73"/>
    <w:rsid w:val="00C24A9C"/>
    <w:rsid w:val="00C44029"/>
    <w:rsid w:val="00D92383"/>
    <w:rsid w:val="00E01F04"/>
    <w:rsid w:val="00E25FD3"/>
    <w:rsid w:val="00E72E70"/>
    <w:rsid w:val="00EC134C"/>
    <w:rsid w:val="00F85F48"/>
    <w:rsid w:val="00FF1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A828"/>
  <w15:chartTrackingRefBased/>
  <w15:docId w15:val="{E300143B-3F15-4F8B-B938-F565EA05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berschrift2"/>
    <w:next w:val="Standard"/>
    <w:link w:val="berschrift1Zchn"/>
    <w:uiPriority w:val="9"/>
    <w:qFormat/>
    <w:rsid w:val="00B84F09"/>
    <w:pPr>
      <w:spacing w:before="480" w:after="120" w:line="240" w:lineRule="atLeast"/>
      <w:outlineLvl w:val="0"/>
    </w:pPr>
    <w:rPr>
      <w:rFonts w:ascii="MetaBook-Roman" w:hAnsi="MetaBook-Roman"/>
      <w:bCs/>
      <w:color w:val="C00418"/>
      <w:sz w:val="40"/>
      <w:szCs w:val="40"/>
      <w:lang w:eastAsia="de-DE"/>
    </w:rPr>
  </w:style>
  <w:style w:type="paragraph" w:styleId="berschrift2">
    <w:name w:val="heading 2"/>
    <w:basedOn w:val="Standard"/>
    <w:next w:val="Standard"/>
    <w:link w:val="berschrift2Zchn"/>
    <w:uiPriority w:val="9"/>
    <w:semiHidden/>
    <w:unhideWhenUsed/>
    <w:qFormat/>
    <w:rsid w:val="00B84F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84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84F09"/>
    <w:rPr>
      <w:rFonts w:ascii="MetaBook-Roman" w:eastAsiaTheme="majorEastAsia" w:hAnsi="MetaBook-Roman" w:cstheme="majorBidi"/>
      <w:bCs/>
      <w:color w:val="C00418"/>
      <w:sz w:val="40"/>
      <w:szCs w:val="40"/>
      <w:lang w:eastAsia="de-DE"/>
    </w:rPr>
  </w:style>
  <w:style w:type="character" w:styleId="Hyperlink">
    <w:name w:val="Hyperlink"/>
    <w:basedOn w:val="Absatz-Standardschriftart"/>
    <w:uiPriority w:val="99"/>
    <w:unhideWhenUsed/>
    <w:rsid w:val="00B84F09"/>
    <w:rPr>
      <w:color w:val="CC0000"/>
      <w:u w:val="single"/>
    </w:rPr>
  </w:style>
  <w:style w:type="paragraph" w:styleId="Listenabsatz">
    <w:name w:val="List Paragraph"/>
    <w:basedOn w:val="Standard"/>
    <w:qFormat/>
    <w:rsid w:val="00B84F09"/>
    <w:pPr>
      <w:numPr>
        <w:numId w:val="1"/>
      </w:numPr>
      <w:spacing w:after="0" w:line="240" w:lineRule="atLeast"/>
      <w:contextualSpacing/>
    </w:pPr>
    <w:rPr>
      <w:rFonts w:ascii="MetaBook-Roman" w:eastAsiaTheme="minorEastAsia" w:hAnsi="MetaBook-Roman"/>
      <w:sz w:val="18"/>
      <w:lang w:eastAsia="de-DE"/>
    </w:rPr>
  </w:style>
  <w:style w:type="character" w:customStyle="1" w:styleId="berschrift2Zchn">
    <w:name w:val="Überschrift 2 Zchn"/>
    <w:basedOn w:val="Absatz-Standardschriftart"/>
    <w:link w:val="berschrift2"/>
    <w:uiPriority w:val="9"/>
    <w:semiHidden/>
    <w:rsid w:val="00B84F09"/>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F85F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5F48"/>
    <w:rPr>
      <w:rFonts w:ascii="Segoe UI" w:hAnsi="Segoe UI" w:cs="Segoe UI"/>
      <w:sz w:val="18"/>
      <w:szCs w:val="18"/>
    </w:rPr>
  </w:style>
  <w:style w:type="character" w:styleId="NichtaufgelsteErwhnung">
    <w:name w:val="Unresolved Mention"/>
    <w:basedOn w:val="Absatz-Standardschriftart"/>
    <w:uiPriority w:val="99"/>
    <w:semiHidden/>
    <w:unhideWhenUsed/>
    <w:rsid w:val="00516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Steger</dc:creator>
  <cp:keywords/>
  <dc:description/>
  <cp:lastModifiedBy>Lukas Steger</cp:lastModifiedBy>
  <cp:revision>47</cp:revision>
  <cp:lastPrinted>2021-03-23T08:14:00Z</cp:lastPrinted>
  <dcterms:created xsi:type="dcterms:W3CDTF">2019-12-16T10:52:00Z</dcterms:created>
  <dcterms:modified xsi:type="dcterms:W3CDTF">2022-05-12T10:43:00Z</dcterms:modified>
</cp:coreProperties>
</file>